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DE95BD" w14:textId="037749AA" w:rsidR="001C2262" w:rsidRDefault="003D24FC" w:rsidP="00260FF6">
      <w:pPr>
        <w:widowControl w:val="0"/>
        <w:tabs>
          <w:tab w:val="left" w:pos="63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9F682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7F903C9F" w:rsidR="001C2262" w:rsidRPr="00E3327A" w:rsidRDefault="00436F56" w:rsidP="004942CC">
      <w:pPr>
        <w:pStyle w:val="af5"/>
        <w:tabs>
          <w:tab w:val="center" w:pos="4819"/>
          <w:tab w:val="left" w:pos="7425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 w:rsidR="004942C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40384929" w:rsidR="001C2262" w:rsidRPr="00E3327A" w:rsidRDefault="00E8504E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7777777" w:rsidR="00E8504E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4A5B7067" w:rsidR="00D873C2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>Иркутской области</w:t>
      </w:r>
    </w:p>
    <w:p w14:paraId="5FEF28FB" w14:textId="4C90F594" w:rsidR="00D873C2" w:rsidRDefault="00B554C1" w:rsidP="00B554C1">
      <w:pPr>
        <w:widowControl w:val="0"/>
        <w:tabs>
          <w:tab w:val="center" w:pos="4819"/>
          <w:tab w:val="left" w:pos="77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C12E9"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 w:rsidR="006C12E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ab/>
        <w:t>ПРОЕКТ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0E2800A3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B554C1">
        <w:rPr>
          <w:sz w:val="28"/>
          <w:szCs w:val="28"/>
        </w:rPr>
        <w:t>29</w:t>
      </w:r>
      <w:r w:rsidR="004942CC">
        <w:rPr>
          <w:sz w:val="28"/>
          <w:szCs w:val="28"/>
        </w:rPr>
        <w:t>.03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B554C1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422E9C">
        <w:rPr>
          <w:sz w:val="28"/>
          <w:szCs w:val="28"/>
        </w:rPr>
        <w:t xml:space="preserve"> 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4B5A6129" w14:textId="1DEE7247" w:rsidR="004942CC" w:rsidRDefault="00B554C1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Решение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192</w:t>
      </w:r>
      <w:r w:rsidRPr="002234B5">
        <w:rPr>
          <w:sz w:val="28"/>
          <w:szCs w:val="28"/>
        </w:rPr>
        <w:t xml:space="preserve"> от </w:t>
      </w:r>
      <w:r>
        <w:rPr>
          <w:sz w:val="28"/>
          <w:szCs w:val="28"/>
        </w:rPr>
        <w:t>31.03.2022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4942CC" w:rsidRPr="00B42F26">
        <w:rPr>
          <w:sz w:val="28"/>
          <w:szCs w:val="28"/>
        </w:rPr>
        <w:t xml:space="preserve">Об утверждении Положения о бюджетном процессе в </w:t>
      </w:r>
      <w:r w:rsidR="007D5E50" w:rsidRPr="002234B5">
        <w:rPr>
          <w:sz w:val="28"/>
          <w:szCs w:val="28"/>
        </w:rPr>
        <w:t>Тайтурско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городско</w:t>
      </w:r>
      <w:r w:rsidR="004942CC">
        <w:rPr>
          <w:sz w:val="28"/>
          <w:szCs w:val="28"/>
        </w:rPr>
        <w:t>м</w:t>
      </w:r>
      <w:r w:rsidR="007D5E50" w:rsidRPr="002234B5">
        <w:rPr>
          <w:sz w:val="28"/>
          <w:szCs w:val="28"/>
        </w:rPr>
        <w:t xml:space="preserve"> поселени</w:t>
      </w:r>
      <w:r w:rsidR="00424560">
        <w:rPr>
          <w:sz w:val="28"/>
          <w:szCs w:val="28"/>
        </w:rPr>
        <w:t>и</w:t>
      </w:r>
      <w:r w:rsidR="007D5E50" w:rsidRPr="00C31FB5">
        <w:rPr>
          <w:sz w:val="28"/>
          <w:szCs w:val="28"/>
        </w:rPr>
        <w:t xml:space="preserve"> </w:t>
      </w:r>
      <w:r w:rsidR="007D5E50" w:rsidRPr="002234B5">
        <w:rPr>
          <w:sz w:val="28"/>
          <w:szCs w:val="28"/>
        </w:rPr>
        <w:t xml:space="preserve">Усольского муниципального района </w:t>
      </w:r>
    </w:p>
    <w:p w14:paraId="3810FAEE" w14:textId="08221180" w:rsidR="007D5E50" w:rsidRDefault="007D5E50" w:rsidP="00E8504E">
      <w:pPr>
        <w:pStyle w:val="ConsPlusTitle"/>
        <w:jc w:val="center"/>
        <w:rPr>
          <w:sz w:val="28"/>
          <w:szCs w:val="28"/>
        </w:rPr>
      </w:pPr>
      <w:r w:rsidRPr="002234B5">
        <w:rPr>
          <w:sz w:val="28"/>
          <w:szCs w:val="28"/>
        </w:rPr>
        <w:t>Иркутской области</w:t>
      </w:r>
      <w:r w:rsidR="00B554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428847A2" w14:textId="77777777" w:rsidR="004942CC" w:rsidRDefault="004942CC" w:rsidP="004942CC">
      <w:pPr>
        <w:ind w:firstLine="709"/>
        <w:jc w:val="both"/>
        <w:rPr>
          <w:color w:val="000000"/>
          <w:sz w:val="28"/>
          <w:szCs w:val="28"/>
        </w:rPr>
      </w:pPr>
    </w:p>
    <w:p w14:paraId="6787C7AE" w14:textId="02496812" w:rsidR="00E8504E" w:rsidRDefault="008E2255" w:rsidP="00E8504E">
      <w:pPr>
        <w:ind w:firstLine="709"/>
        <w:jc w:val="both"/>
        <w:rPr>
          <w:sz w:val="28"/>
          <w:szCs w:val="28"/>
        </w:rPr>
      </w:pPr>
      <w:r w:rsidRPr="00E4180F">
        <w:rPr>
          <w:sz w:val="28"/>
          <w:szCs w:val="28"/>
        </w:rPr>
        <w:t xml:space="preserve">В целях приведения Положения о бюджетном процессе </w:t>
      </w:r>
      <w:r>
        <w:rPr>
          <w:sz w:val="28"/>
          <w:szCs w:val="28"/>
        </w:rPr>
        <w:t xml:space="preserve">в </w:t>
      </w:r>
      <w:r w:rsidRPr="00B1350E">
        <w:rPr>
          <w:color w:val="000000"/>
          <w:sz w:val="28"/>
          <w:szCs w:val="28"/>
        </w:rPr>
        <w:t>Тайтурско</w:t>
      </w:r>
      <w:r>
        <w:rPr>
          <w:color w:val="000000"/>
          <w:sz w:val="28"/>
          <w:szCs w:val="28"/>
        </w:rPr>
        <w:t>м</w:t>
      </w:r>
      <w:r w:rsidRPr="00B1350E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ом</w:t>
      </w:r>
      <w:r w:rsidRPr="00B1350E">
        <w:rPr>
          <w:color w:val="000000"/>
          <w:sz w:val="28"/>
          <w:szCs w:val="28"/>
        </w:rPr>
        <w:t xml:space="preserve"> поселени</w:t>
      </w:r>
      <w:r w:rsidR="00424560">
        <w:rPr>
          <w:color w:val="000000"/>
          <w:sz w:val="28"/>
          <w:szCs w:val="28"/>
        </w:rPr>
        <w:t>и</w:t>
      </w:r>
      <w:r w:rsidRPr="00B135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>
        <w:rPr>
          <w:sz w:val="28"/>
          <w:szCs w:val="28"/>
        </w:rPr>
        <w:t>,</w:t>
      </w:r>
      <w:r w:rsidRPr="00E4180F">
        <w:rPr>
          <w:sz w:val="28"/>
          <w:szCs w:val="28"/>
        </w:rPr>
        <w:t xml:space="preserve"> в соответствие</w:t>
      </w:r>
      <w:r>
        <w:rPr>
          <w:sz w:val="28"/>
          <w:szCs w:val="28"/>
        </w:rPr>
        <w:t xml:space="preserve"> с Бюджетным кодексом Российской Федерации </w:t>
      </w:r>
      <w:r w:rsidR="00DE2361">
        <w:rPr>
          <w:sz w:val="28"/>
          <w:szCs w:val="28"/>
        </w:rPr>
        <w:t xml:space="preserve">от 31.07.1998 г. № 145-ФЗ </w:t>
      </w:r>
      <w:r>
        <w:rPr>
          <w:sz w:val="28"/>
          <w:szCs w:val="28"/>
        </w:rPr>
        <w:t xml:space="preserve">(в ред. от </w:t>
      </w:r>
      <w:r w:rsidR="00B554C1">
        <w:rPr>
          <w:sz w:val="28"/>
          <w:szCs w:val="28"/>
        </w:rPr>
        <w:t>01</w:t>
      </w:r>
      <w:r w:rsidRPr="008E2255">
        <w:rPr>
          <w:sz w:val="28"/>
          <w:szCs w:val="28"/>
        </w:rPr>
        <w:t xml:space="preserve"> </w:t>
      </w:r>
      <w:r w:rsidR="00B554C1">
        <w:rPr>
          <w:sz w:val="28"/>
          <w:szCs w:val="28"/>
        </w:rPr>
        <w:t>января</w:t>
      </w:r>
      <w:r w:rsidRPr="008E2255">
        <w:rPr>
          <w:sz w:val="28"/>
          <w:szCs w:val="28"/>
        </w:rPr>
        <w:t xml:space="preserve"> 202</w:t>
      </w:r>
      <w:r w:rsidR="00B554C1">
        <w:rPr>
          <w:sz w:val="28"/>
          <w:szCs w:val="28"/>
        </w:rPr>
        <w:t>3</w:t>
      </w:r>
      <w:r w:rsidRPr="008E2255">
        <w:rPr>
          <w:sz w:val="28"/>
          <w:szCs w:val="28"/>
        </w:rPr>
        <w:t xml:space="preserve"> г.</w:t>
      </w:r>
      <w:r>
        <w:rPr>
          <w:sz w:val="28"/>
          <w:szCs w:val="28"/>
        </w:rPr>
        <w:t>),</w:t>
      </w:r>
      <w:r w:rsidRPr="00E4180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</w:t>
      </w:r>
      <w:r w:rsidRPr="0069733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8504E" w:rsidRPr="00741636">
        <w:rPr>
          <w:sz w:val="28"/>
          <w:szCs w:val="28"/>
        </w:rPr>
        <w:t xml:space="preserve">, </w:t>
      </w:r>
      <w:r w:rsidR="00E8504E" w:rsidRPr="00024871">
        <w:rPr>
          <w:sz w:val="28"/>
          <w:szCs w:val="28"/>
        </w:rPr>
        <w:t>руководствуясь</w:t>
      </w:r>
      <w:r w:rsidR="00E8504E">
        <w:rPr>
          <w:sz w:val="28"/>
          <w:szCs w:val="28"/>
        </w:rPr>
        <w:t xml:space="preserve"> статьями</w:t>
      </w:r>
      <w:r w:rsidR="00E8504E" w:rsidRPr="00024871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31,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>47,</w:t>
      </w:r>
      <w:r w:rsidR="004942CC">
        <w:rPr>
          <w:sz w:val="28"/>
          <w:szCs w:val="28"/>
        </w:rPr>
        <w:t xml:space="preserve"> </w:t>
      </w:r>
      <w:r w:rsidR="004942CC" w:rsidRPr="00764679">
        <w:rPr>
          <w:sz w:val="28"/>
          <w:szCs w:val="28"/>
        </w:rPr>
        <w:t xml:space="preserve">61 </w:t>
      </w:r>
      <w:r w:rsidR="00E8504E" w:rsidRPr="00595F21">
        <w:rPr>
          <w:sz w:val="28"/>
          <w:szCs w:val="28"/>
        </w:rPr>
        <w:t>Устава Тайтурского городского поселения Усольского муниципального района Иркутской области</w:t>
      </w:r>
      <w:r w:rsidR="00E8504E" w:rsidRPr="00B1350E">
        <w:rPr>
          <w:color w:val="000000"/>
          <w:sz w:val="28"/>
          <w:szCs w:val="28"/>
        </w:rPr>
        <w:t xml:space="preserve">, Дума Тайтурского городского поселения </w:t>
      </w:r>
      <w:r w:rsidR="00E8504E">
        <w:rPr>
          <w:color w:val="000000"/>
          <w:sz w:val="28"/>
          <w:szCs w:val="28"/>
        </w:rPr>
        <w:t xml:space="preserve">Усольского </w:t>
      </w:r>
      <w:r w:rsidR="00E8504E" w:rsidRPr="00B1350E">
        <w:rPr>
          <w:color w:val="000000"/>
          <w:sz w:val="28"/>
          <w:szCs w:val="28"/>
        </w:rPr>
        <w:t xml:space="preserve">муниципального </w:t>
      </w:r>
      <w:r w:rsidR="00E8504E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5197C5D7" w14:textId="552A3788" w:rsidR="00B554C1" w:rsidRPr="00B554C1" w:rsidRDefault="004942CC" w:rsidP="00B554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2BC">
        <w:rPr>
          <w:rFonts w:ascii="Times New Roman" w:hAnsi="Times New Roman" w:cs="Times New Roman"/>
          <w:sz w:val="28"/>
          <w:szCs w:val="28"/>
        </w:rPr>
        <w:t>1</w:t>
      </w:r>
      <w:r w:rsidRPr="00B554C1">
        <w:rPr>
          <w:rFonts w:ascii="Times New Roman" w:hAnsi="Times New Roman" w:cs="Times New Roman"/>
          <w:sz w:val="28"/>
          <w:szCs w:val="28"/>
        </w:rPr>
        <w:t xml:space="preserve">. 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B42BC" w:rsidRPr="00B554C1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>Тайтурско</w:t>
      </w:r>
      <w:r w:rsidR="00EA4C65" w:rsidRPr="00B554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EA4C65" w:rsidRPr="00B554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424560" w:rsidRPr="00B554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42BC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 Усольского муниципального района Иркутской области</w:t>
      </w:r>
      <w:r w:rsidR="00B554C1" w:rsidRPr="00B554C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утвержденное решением 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Думы </w:t>
      </w:r>
      <w:r w:rsidR="00B554C1" w:rsidRPr="00B554C1">
        <w:rPr>
          <w:rFonts w:ascii="Times New Roman" w:hAnsi="Times New Roman" w:cs="Times New Roman"/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 от 31.03.2022 г. № 192</w:t>
      </w:r>
      <w:r w:rsidR="00DE2361">
        <w:rPr>
          <w:rFonts w:ascii="Times New Roman" w:hAnsi="Times New Roman" w:cs="Times New Roman"/>
          <w:sz w:val="28"/>
          <w:szCs w:val="28"/>
        </w:rPr>
        <w:t>,</w:t>
      </w:r>
      <w:r w:rsidR="00B554C1" w:rsidRPr="00B55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8B7A874" w14:textId="77777777" w:rsidR="00FA57E4" w:rsidRDefault="00B554C1" w:rsidP="00B554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C1">
        <w:rPr>
          <w:rFonts w:ascii="Times New Roman" w:hAnsi="Times New Roman" w:cs="Times New Roman"/>
          <w:sz w:val="28"/>
          <w:szCs w:val="28"/>
        </w:rPr>
        <w:t xml:space="preserve">1.1. </w:t>
      </w:r>
      <w:r w:rsidR="00FA57E4">
        <w:rPr>
          <w:rFonts w:ascii="Times New Roman" w:hAnsi="Times New Roman" w:cs="Times New Roman"/>
          <w:sz w:val="28"/>
          <w:szCs w:val="28"/>
        </w:rPr>
        <w:t>в статье 11:</w:t>
      </w:r>
    </w:p>
    <w:p w14:paraId="2BA8082E" w14:textId="6DB7A70C" w:rsidR="00B554C1" w:rsidRDefault="00FA57E4" w:rsidP="00B554C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A3BA0">
        <w:rPr>
          <w:rFonts w:ascii="Times New Roman" w:hAnsi="Times New Roman" w:cs="Times New Roman"/>
          <w:sz w:val="28"/>
          <w:szCs w:val="28"/>
        </w:rPr>
        <w:t xml:space="preserve">подпункт 2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7388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14:paraId="0DD6F366" w14:textId="788FA18B" w:rsidR="00FA57E4" w:rsidRPr="006C53D6" w:rsidRDefault="00FA57E4" w:rsidP="006C53D6">
      <w:pPr>
        <w:ind w:firstLine="709"/>
        <w:jc w:val="both"/>
        <w:rPr>
          <w:sz w:val="28"/>
          <w:szCs w:val="28"/>
        </w:rPr>
      </w:pPr>
      <w:r w:rsidRPr="006C53D6">
        <w:rPr>
          <w:sz w:val="28"/>
          <w:szCs w:val="28"/>
        </w:rPr>
        <w:t>«</w:t>
      </w:r>
      <w:r w:rsidR="00673885">
        <w:rPr>
          <w:sz w:val="28"/>
          <w:szCs w:val="28"/>
        </w:rPr>
        <w:t xml:space="preserve">2) </w:t>
      </w:r>
      <w:r w:rsidRPr="006C53D6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местного бюджета (за исключением операций по управлению остатками средств на едином счете бюджета, операций, связанных с единым налоговым платежом)»;</w:t>
      </w:r>
    </w:p>
    <w:p w14:paraId="3D1B317B" w14:textId="6E423682" w:rsidR="00FA57E4" w:rsidRPr="006C53D6" w:rsidRDefault="00FA57E4" w:rsidP="006C53D6">
      <w:pPr>
        <w:ind w:firstLine="709"/>
        <w:jc w:val="both"/>
        <w:rPr>
          <w:sz w:val="28"/>
          <w:szCs w:val="28"/>
        </w:rPr>
      </w:pPr>
      <w:r w:rsidRPr="006C53D6">
        <w:rPr>
          <w:sz w:val="28"/>
          <w:szCs w:val="28"/>
        </w:rPr>
        <w:t xml:space="preserve">1.1.2. </w:t>
      </w:r>
      <w:r w:rsidR="002A3BA0" w:rsidRPr="006C53D6">
        <w:rPr>
          <w:sz w:val="28"/>
          <w:szCs w:val="28"/>
        </w:rPr>
        <w:t xml:space="preserve">подпункт 1 </w:t>
      </w:r>
      <w:r w:rsidRPr="006C53D6">
        <w:rPr>
          <w:sz w:val="28"/>
          <w:szCs w:val="28"/>
        </w:rPr>
        <w:t>в пункте 2 изложить в следующей редакции:</w:t>
      </w:r>
    </w:p>
    <w:p w14:paraId="5007AD7F" w14:textId="49983F4C" w:rsidR="00B554C1" w:rsidRPr="006C53D6" w:rsidRDefault="00FA57E4" w:rsidP="006C53D6">
      <w:pPr>
        <w:ind w:firstLine="709"/>
        <w:jc w:val="both"/>
        <w:rPr>
          <w:sz w:val="28"/>
          <w:szCs w:val="28"/>
        </w:rPr>
      </w:pPr>
      <w:r w:rsidRPr="006C53D6">
        <w:rPr>
          <w:sz w:val="28"/>
          <w:szCs w:val="28"/>
        </w:rPr>
        <w:t>«</w:t>
      </w:r>
      <w:r w:rsidR="00673885">
        <w:rPr>
          <w:sz w:val="28"/>
          <w:szCs w:val="28"/>
        </w:rPr>
        <w:t xml:space="preserve">1) </w:t>
      </w:r>
      <w:r w:rsidR="006877C1" w:rsidRPr="006C53D6">
        <w:rPr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местного бюджета (за </w:t>
      </w:r>
      <w:r w:rsidR="006877C1" w:rsidRPr="006C53D6">
        <w:rPr>
          <w:sz w:val="28"/>
          <w:szCs w:val="28"/>
        </w:rPr>
        <w:lastRenderedPageBreak/>
        <w:t>исключением операций по управлению остатками средств на едином счете бюджета, операций, связанных с единым налоговым платежом)</w:t>
      </w:r>
      <w:r w:rsidRPr="006C53D6">
        <w:rPr>
          <w:sz w:val="28"/>
          <w:szCs w:val="28"/>
        </w:rPr>
        <w:t>»</w:t>
      </w:r>
      <w:r w:rsidR="006877C1" w:rsidRPr="006C53D6">
        <w:rPr>
          <w:sz w:val="28"/>
          <w:szCs w:val="28"/>
        </w:rPr>
        <w:t>;</w:t>
      </w:r>
    </w:p>
    <w:p w14:paraId="625A3453" w14:textId="508AF531" w:rsidR="006877C1" w:rsidRDefault="006877C1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3BA0">
        <w:rPr>
          <w:rFonts w:ascii="Times New Roman" w:hAnsi="Times New Roman" w:cs="Times New Roman"/>
          <w:sz w:val="28"/>
          <w:szCs w:val="28"/>
        </w:rPr>
        <w:t xml:space="preserve">пункт 4 </w:t>
      </w:r>
      <w:r>
        <w:rPr>
          <w:rFonts w:ascii="Times New Roman" w:hAnsi="Times New Roman" w:cs="Times New Roman"/>
          <w:sz w:val="28"/>
          <w:szCs w:val="28"/>
        </w:rPr>
        <w:t>в стать</w:t>
      </w:r>
      <w:r w:rsidR="002A3B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16 исключить</w:t>
      </w:r>
      <w:r w:rsidR="00725B75">
        <w:rPr>
          <w:rFonts w:ascii="Times New Roman" w:hAnsi="Times New Roman" w:cs="Times New Roman"/>
          <w:sz w:val="28"/>
          <w:szCs w:val="28"/>
        </w:rPr>
        <w:t>;</w:t>
      </w:r>
    </w:p>
    <w:p w14:paraId="75ADFFCD" w14:textId="16E2FD3E" w:rsidR="00D95974" w:rsidRPr="00F13CD2" w:rsidRDefault="00725B75" w:rsidP="00D9597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95974" w:rsidRPr="00F13CD2">
        <w:rPr>
          <w:sz w:val="28"/>
          <w:szCs w:val="28"/>
        </w:rPr>
        <w:t xml:space="preserve">дополнить пунктом </w:t>
      </w:r>
      <w:r w:rsidR="00D95974">
        <w:rPr>
          <w:sz w:val="28"/>
          <w:szCs w:val="28"/>
        </w:rPr>
        <w:t>3.1</w:t>
      </w:r>
      <w:r w:rsidR="002A3BA0">
        <w:rPr>
          <w:sz w:val="28"/>
          <w:szCs w:val="28"/>
        </w:rPr>
        <w:t>.</w:t>
      </w:r>
      <w:r w:rsidR="002A3BA0" w:rsidRPr="002A3BA0">
        <w:rPr>
          <w:sz w:val="28"/>
          <w:szCs w:val="28"/>
        </w:rPr>
        <w:t xml:space="preserve"> </w:t>
      </w:r>
      <w:r w:rsidR="002A3BA0" w:rsidRPr="00F13CD2">
        <w:rPr>
          <w:sz w:val="28"/>
          <w:szCs w:val="28"/>
        </w:rPr>
        <w:t xml:space="preserve">статью </w:t>
      </w:r>
      <w:r w:rsidR="002A3BA0">
        <w:rPr>
          <w:sz w:val="28"/>
          <w:szCs w:val="28"/>
        </w:rPr>
        <w:t>22</w:t>
      </w:r>
      <w:r w:rsidR="00D95974" w:rsidRPr="00F13CD2">
        <w:rPr>
          <w:sz w:val="28"/>
          <w:szCs w:val="28"/>
        </w:rPr>
        <w:t xml:space="preserve"> следующ</w:t>
      </w:r>
      <w:r w:rsidR="002A3BA0">
        <w:rPr>
          <w:sz w:val="28"/>
          <w:szCs w:val="28"/>
        </w:rPr>
        <w:t>им</w:t>
      </w:r>
      <w:r w:rsidR="00D95974" w:rsidRPr="00F13CD2">
        <w:rPr>
          <w:sz w:val="28"/>
          <w:szCs w:val="28"/>
        </w:rPr>
        <w:t xml:space="preserve"> содержани</w:t>
      </w:r>
      <w:r w:rsidR="002A3BA0">
        <w:rPr>
          <w:sz w:val="28"/>
          <w:szCs w:val="28"/>
        </w:rPr>
        <w:t>ем</w:t>
      </w:r>
      <w:r w:rsidR="00D95974" w:rsidRPr="00F13CD2">
        <w:rPr>
          <w:sz w:val="28"/>
          <w:szCs w:val="28"/>
        </w:rPr>
        <w:t>:</w:t>
      </w:r>
    </w:p>
    <w:p w14:paraId="602BC2E6" w14:textId="41C45007" w:rsidR="00725B75" w:rsidRDefault="00D95974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9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95974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3F03F2" w14:textId="2D649221" w:rsidR="00D95974" w:rsidRDefault="00D95974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A3BA0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A3BA0" w:rsidRPr="00C424D3">
        <w:rPr>
          <w:rFonts w:ascii="Times New Roman" w:hAnsi="Times New Roman" w:cs="Times New Roman"/>
          <w:sz w:val="28"/>
          <w:szCs w:val="28"/>
        </w:rPr>
        <w:t>2 статьи 23 слова «</w:t>
      </w:r>
      <w:r w:rsidR="00C424D3" w:rsidRPr="00C424D3">
        <w:rPr>
          <w:rFonts w:ascii="Times New Roman" w:hAnsi="Times New Roman" w:cs="Times New Roman"/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 местного бюджета</w:t>
      </w:r>
      <w:r w:rsidR="002A3BA0" w:rsidRPr="00C424D3">
        <w:rPr>
          <w:rFonts w:ascii="Times New Roman" w:hAnsi="Times New Roman" w:cs="Times New Roman"/>
          <w:sz w:val="28"/>
          <w:szCs w:val="28"/>
        </w:rPr>
        <w:t>»</w:t>
      </w:r>
      <w:r w:rsidRPr="00C424D3">
        <w:rPr>
          <w:rFonts w:ascii="Times New Roman" w:hAnsi="Times New Roman" w:cs="Times New Roman"/>
          <w:sz w:val="28"/>
          <w:szCs w:val="28"/>
        </w:rPr>
        <w:t xml:space="preserve"> </w:t>
      </w:r>
      <w:r w:rsidR="002A3BA0" w:rsidRPr="00C424D3">
        <w:rPr>
          <w:rFonts w:ascii="Times New Roman" w:hAnsi="Times New Roman" w:cs="Times New Roman"/>
          <w:sz w:val="28"/>
          <w:szCs w:val="28"/>
        </w:rPr>
        <w:t>исключить</w:t>
      </w:r>
      <w:r w:rsidR="00C424D3" w:rsidRPr="00C424D3">
        <w:rPr>
          <w:rFonts w:ascii="Times New Roman" w:hAnsi="Times New Roman" w:cs="Times New Roman"/>
          <w:sz w:val="28"/>
          <w:szCs w:val="28"/>
        </w:rPr>
        <w:t>;</w:t>
      </w:r>
    </w:p>
    <w:p w14:paraId="7332774A" w14:textId="3BECCE9D" w:rsidR="00C424D3" w:rsidRDefault="00C424D3" w:rsidP="000B42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73885">
        <w:rPr>
          <w:rFonts w:ascii="Times New Roman" w:hAnsi="Times New Roman" w:cs="Times New Roman"/>
          <w:sz w:val="28"/>
          <w:szCs w:val="28"/>
        </w:rPr>
        <w:t>пункт 3 статьи 39 изложить в следующей редакции:</w:t>
      </w:r>
    </w:p>
    <w:p w14:paraId="7069C3E4" w14:textId="273DCA67" w:rsidR="00673885" w:rsidRPr="00B554C1" w:rsidRDefault="00673885" w:rsidP="00115C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67388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осуществляют возврат привлеченных в соответствии с частью 2  настоящей статьи 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средств.»</w:t>
      </w:r>
      <w:r w:rsidR="00115CAA">
        <w:rPr>
          <w:rFonts w:ascii="Times New Roman" w:hAnsi="Times New Roman" w:cs="Times New Roman"/>
          <w:sz w:val="28"/>
          <w:szCs w:val="28"/>
        </w:rPr>
        <w:t>.</w:t>
      </w:r>
    </w:p>
    <w:p w14:paraId="2DEE949E" w14:textId="77777777" w:rsidR="004347D8" w:rsidRDefault="000B42BC" w:rsidP="004347D8">
      <w:pPr>
        <w:ind w:firstLine="709"/>
        <w:contextualSpacing/>
        <w:jc w:val="both"/>
        <w:rPr>
          <w:sz w:val="28"/>
          <w:szCs w:val="28"/>
        </w:rPr>
      </w:pPr>
      <w:r w:rsidRPr="00B554C1">
        <w:rPr>
          <w:sz w:val="28"/>
          <w:szCs w:val="28"/>
        </w:rPr>
        <w:t xml:space="preserve">2. </w:t>
      </w:r>
      <w:r w:rsidR="004347D8" w:rsidRPr="000B42BC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4347D8" w:rsidRPr="000B42BC">
        <w:rPr>
          <w:sz w:val="28"/>
          <w:szCs w:val="28"/>
        </w:rPr>
        <w:t>и на официальном сайте администрации</w:t>
      </w:r>
      <w:r w:rsidR="004347D8" w:rsidRPr="000B42BC">
        <w:rPr>
          <w:color w:val="000000"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8" w:history="1">
        <w:r w:rsidR="004347D8" w:rsidRPr="000B42BC">
          <w:rPr>
            <w:rStyle w:val="a6"/>
            <w:sz w:val="28"/>
            <w:szCs w:val="28"/>
            <w:u w:val="none"/>
            <w:lang w:val="en-US"/>
          </w:rPr>
          <w:t>www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taiturka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irkmo</w:t>
        </w:r>
        <w:r w:rsidR="004347D8" w:rsidRPr="000B42BC">
          <w:rPr>
            <w:rStyle w:val="a6"/>
            <w:sz w:val="28"/>
            <w:szCs w:val="28"/>
            <w:u w:val="none"/>
          </w:rPr>
          <w:t>.</w:t>
        </w:r>
        <w:r w:rsidR="004347D8" w:rsidRPr="000B42BC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4347D8" w:rsidRPr="000B42BC">
        <w:rPr>
          <w:sz w:val="28"/>
          <w:szCs w:val="28"/>
        </w:rPr>
        <w:t>).</w:t>
      </w:r>
    </w:p>
    <w:p w14:paraId="322DC594" w14:textId="77777777" w:rsidR="004347D8" w:rsidRPr="000B42BC" w:rsidRDefault="00B554C1" w:rsidP="004347D8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487" w:rsidRPr="000B42BC">
        <w:rPr>
          <w:sz w:val="28"/>
          <w:szCs w:val="28"/>
        </w:rPr>
        <w:t xml:space="preserve">. </w:t>
      </w:r>
      <w:r w:rsidR="004347D8" w:rsidRPr="000B42B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01C957A" w14:textId="039F323B" w:rsidR="004347D8" w:rsidRDefault="00B554C1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487" w:rsidRPr="000B42BC">
        <w:rPr>
          <w:sz w:val="28"/>
          <w:szCs w:val="28"/>
        </w:rPr>
        <w:t xml:space="preserve">. </w:t>
      </w:r>
      <w:r w:rsidR="004347D8" w:rsidRPr="00B554C1">
        <w:rPr>
          <w:sz w:val="28"/>
          <w:szCs w:val="28"/>
        </w:rPr>
        <w:t>Контроль</w:t>
      </w:r>
      <w:r w:rsidR="004347D8" w:rsidRPr="000B42BC">
        <w:rPr>
          <w:sz w:val="28"/>
          <w:szCs w:val="28"/>
        </w:rPr>
        <w:t xml:space="preserve"> исполнения настоящего решения возложить на </w:t>
      </w:r>
      <w:r w:rsidR="004347D8">
        <w:rPr>
          <w:sz w:val="28"/>
          <w:szCs w:val="28"/>
        </w:rPr>
        <w:t xml:space="preserve">и.о. </w:t>
      </w:r>
      <w:r w:rsidR="004347D8" w:rsidRPr="000B42BC">
        <w:rPr>
          <w:sz w:val="28"/>
          <w:szCs w:val="28"/>
        </w:rPr>
        <w:t>глав</w:t>
      </w:r>
      <w:r w:rsidR="004347D8">
        <w:rPr>
          <w:sz w:val="28"/>
          <w:szCs w:val="28"/>
        </w:rPr>
        <w:t>ы</w:t>
      </w:r>
      <w:r w:rsidR="004347D8" w:rsidRPr="000B42BC">
        <w:rPr>
          <w:sz w:val="28"/>
          <w:szCs w:val="28"/>
        </w:rPr>
        <w:t xml:space="preserve"> </w:t>
      </w:r>
      <w:r w:rsidR="004347D8" w:rsidRPr="000B42BC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347D8" w:rsidRPr="000B42BC">
        <w:rPr>
          <w:sz w:val="28"/>
          <w:szCs w:val="28"/>
        </w:rPr>
        <w:t xml:space="preserve"> </w:t>
      </w:r>
      <w:r w:rsidR="004347D8">
        <w:rPr>
          <w:sz w:val="28"/>
          <w:szCs w:val="28"/>
        </w:rPr>
        <w:t>Платонову И.И.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5A3F365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B554C1">
        <w:rPr>
          <w:color w:val="000000"/>
          <w:sz w:val="28"/>
          <w:szCs w:val="28"/>
        </w:rPr>
        <w:t>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209F65CD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Тайтурского городского поселения </w:t>
      </w:r>
    </w:p>
    <w:p w14:paraId="1E113574" w14:textId="77777777" w:rsidR="003D6F1E" w:rsidRDefault="003D6F1E" w:rsidP="003D6F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53C5DAA" w14:textId="07A30984" w:rsidR="003D6F1E" w:rsidRDefault="003D6F1E" w:rsidP="003D6F1E">
      <w:pPr>
        <w:jc w:val="both"/>
        <w:rPr>
          <w:position w:val="4"/>
          <w:sz w:val="28"/>
          <w:szCs w:val="20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      </w:t>
      </w:r>
      <w:r>
        <w:rPr>
          <w:position w:val="4"/>
          <w:sz w:val="28"/>
          <w:szCs w:val="20"/>
        </w:rPr>
        <w:t xml:space="preserve">   </w:t>
      </w:r>
      <w:r w:rsidR="00B554C1">
        <w:rPr>
          <w:position w:val="4"/>
          <w:sz w:val="28"/>
          <w:szCs w:val="20"/>
        </w:rPr>
        <w:t>И.И. Платонова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5CAADB62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AF1D2A" w14:textId="55FE9093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46A1C33F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245660C4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554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279B6E8E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554C1">
        <w:rPr>
          <w:color w:val="000000"/>
          <w:sz w:val="28"/>
          <w:szCs w:val="28"/>
        </w:rPr>
        <w:t>3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64B1" w14:textId="77777777" w:rsidR="00CA157A" w:rsidRDefault="00CA157A">
      <w:r>
        <w:separator/>
      </w:r>
    </w:p>
  </w:endnote>
  <w:endnote w:type="continuationSeparator" w:id="0">
    <w:p w14:paraId="321CCBAE" w14:textId="77777777" w:rsidR="00CA157A" w:rsidRDefault="00CA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B00B" w14:textId="77777777" w:rsidR="00CA157A" w:rsidRDefault="00CA157A">
      <w:r>
        <w:separator/>
      </w:r>
    </w:p>
  </w:footnote>
  <w:footnote w:type="continuationSeparator" w:id="0">
    <w:p w14:paraId="04B78309" w14:textId="77777777" w:rsidR="00CA157A" w:rsidRDefault="00CA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64ABBEE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651BCB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85916"/>
    <w:multiLevelType w:val="multilevel"/>
    <w:tmpl w:val="774E4690"/>
    <w:lvl w:ilvl="0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104021">
    <w:abstractNumId w:val="18"/>
  </w:num>
  <w:num w:numId="2" w16cid:durableId="993411337">
    <w:abstractNumId w:val="13"/>
  </w:num>
  <w:num w:numId="3" w16cid:durableId="1546991852">
    <w:abstractNumId w:val="25"/>
  </w:num>
  <w:num w:numId="4" w16cid:durableId="401948302">
    <w:abstractNumId w:val="26"/>
  </w:num>
  <w:num w:numId="5" w16cid:durableId="957099963">
    <w:abstractNumId w:val="11"/>
  </w:num>
  <w:num w:numId="6" w16cid:durableId="939751864">
    <w:abstractNumId w:val="3"/>
  </w:num>
  <w:num w:numId="7" w16cid:durableId="354308521">
    <w:abstractNumId w:val="4"/>
  </w:num>
  <w:num w:numId="8" w16cid:durableId="95365761">
    <w:abstractNumId w:val="21"/>
  </w:num>
  <w:num w:numId="9" w16cid:durableId="1223449239">
    <w:abstractNumId w:val="7"/>
  </w:num>
  <w:num w:numId="10" w16cid:durableId="171452082">
    <w:abstractNumId w:val="2"/>
  </w:num>
  <w:num w:numId="11" w16cid:durableId="114567332">
    <w:abstractNumId w:val="15"/>
  </w:num>
  <w:num w:numId="12" w16cid:durableId="1779136962">
    <w:abstractNumId w:val="12"/>
  </w:num>
  <w:num w:numId="13" w16cid:durableId="625475928">
    <w:abstractNumId w:val="14"/>
  </w:num>
  <w:num w:numId="14" w16cid:durableId="1158956763">
    <w:abstractNumId w:val="19"/>
  </w:num>
  <w:num w:numId="15" w16cid:durableId="1604143692">
    <w:abstractNumId w:val="22"/>
  </w:num>
  <w:num w:numId="16" w16cid:durableId="797257636">
    <w:abstractNumId w:val="17"/>
  </w:num>
  <w:num w:numId="17" w16cid:durableId="80878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3674533">
    <w:abstractNumId w:val="16"/>
  </w:num>
  <w:num w:numId="19" w16cid:durableId="2113938401">
    <w:abstractNumId w:val="6"/>
  </w:num>
  <w:num w:numId="20" w16cid:durableId="1635404083">
    <w:abstractNumId w:val="24"/>
  </w:num>
  <w:num w:numId="21" w16cid:durableId="838152550">
    <w:abstractNumId w:val="23"/>
  </w:num>
  <w:num w:numId="22" w16cid:durableId="2086871901">
    <w:abstractNumId w:val="20"/>
  </w:num>
  <w:num w:numId="23" w16cid:durableId="1265725309">
    <w:abstractNumId w:val="1"/>
  </w:num>
  <w:num w:numId="24" w16cid:durableId="2082483705">
    <w:abstractNumId w:val="0"/>
  </w:num>
  <w:num w:numId="25" w16cid:durableId="2031175740">
    <w:abstractNumId w:val="8"/>
  </w:num>
  <w:num w:numId="26" w16cid:durableId="1411928697">
    <w:abstractNumId w:val="10"/>
  </w:num>
  <w:num w:numId="27" w16cid:durableId="1742950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2BC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CAA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49F1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6A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0FF6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75AD"/>
    <w:rsid w:val="002A1012"/>
    <w:rsid w:val="002A2758"/>
    <w:rsid w:val="002A3BA0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F1B"/>
    <w:rsid w:val="002F5BEA"/>
    <w:rsid w:val="002F63CD"/>
    <w:rsid w:val="002F685C"/>
    <w:rsid w:val="002F6AE7"/>
    <w:rsid w:val="002F6BE3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2B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690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84B"/>
    <w:rsid w:val="003D6B35"/>
    <w:rsid w:val="003D6F1E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4560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7D8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2CC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1142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841"/>
    <w:rsid w:val="00640B14"/>
    <w:rsid w:val="006410E5"/>
    <w:rsid w:val="00641964"/>
    <w:rsid w:val="00642014"/>
    <w:rsid w:val="00643021"/>
    <w:rsid w:val="0064365D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885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877C1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3D6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D98"/>
    <w:rsid w:val="006F2F1D"/>
    <w:rsid w:val="006F3FE0"/>
    <w:rsid w:val="006F4A65"/>
    <w:rsid w:val="006F52B9"/>
    <w:rsid w:val="006F56CE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B75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26DA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C93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255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1BC"/>
    <w:rsid w:val="009146CA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407F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D39"/>
    <w:rsid w:val="00B554C1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4D3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410"/>
    <w:rsid w:val="00C4581B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AC9"/>
    <w:rsid w:val="00C77119"/>
    <w:rsid w:val="00C77ED0"/>
    <w:rsid w:val="00C803B9"/>
    <w:rsid w:val="00C8068D"/>
    <w:rsid w:val="00C80DD2"/>
    <w:rsid w:val="00C81039"/>
    <w:rsid w:val="00C82F75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157A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62C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26643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5974"/>
    <w:rsid w:val="00D96321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2361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D72"/>
    <w:rsid w:val="00E92A66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4C65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7E4"/>
    <w:rsid w:val="00FA59C1"/>
    <w:rsid w:val="00FA5CC4"/>
    <w:rsid w:val="00FA5E9B"/>
    <w:rsid w:val="00FA6453"/>
    <w:rsid w:val="00FA6BAB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0B42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9">
    <w:name w:val="Emphasis"/>
    <w:uiPriority w:val="20"/>
    <w:qFormat/>
    <w:rsid w:val="00FA5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139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4476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27</cp:revision>
  <cp:lastPrinted>2022-02-25T01:36:00Z</cp:lastPrinted>
  <dcterms:created xsi:type="dcterms:W3CDTF">2022-02-15T06:05:00Z</dcterms:created>
  <dcterms:modified xsi:type="dcterms:W3CDTF">2023-03-17T03:50:00Z</dcterms:modified>
</cp:coreProperties>
</file>